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A6C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10E0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A25711">
              <w:t>212</w:t>
            </w:r>
            <w:r w:rsidR="0063480D">
              <w:t>/PGDĐT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0A32D6">
            <w:pPr>
              <w:tabs>
                <w:tab w:val="left" w:pos="570"/>
              </w:tabs>
              <w:jc w:val="center"/>
            </w:pPr>
            <w:proofErr w:type="gramStart"/>
            <w:r>
              <w:rPr>
                <w:sz w:val="24"/>
              </w:rPr>
              <w:t>môn</w:t>
            </w:r>
            <w:proofErr w:type="gramEnd"/>
            <w:r>
              <w:rPr>
                <w:sz w:val="24"/>
              </w:rPr>
              <w:t xml:space="preserve"> </w:t>
            </w:r>
            <w:r w:rsidR="0096352B">
              <w:rPr>
                <w:sz w:val="24"/>
              </w:rPr>
              <w:t>Ngữ văn</w:t>
            </w:r>
            <w:r w:rsidR="00C25F20">
              <w:rPr>
                <w:sz w:val="24"/>
              </w:rPr>
              <w:t xml:space="preserve"> lớp </w:t>
            </w:r>
            <w:r w:rsidR="000A32D6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20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813232">
              <w:rPr>
                <w:sz w:val="24"/>
              </w:rPr>
              <w:t>1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205A7" w:rsidP="00A25711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A25711">
              <w:rPr>
                <w:i/>
              </w:rPr>
              <w:t>10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0A32D6">
              <w:rPr>
                <w:i/>
              </w:rPr>
              <w:t>3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0A32D6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96352B">
      <w:pPr>
        <w:tabs>
          <w:tab w:val="left" w:pos="720"/>
        </w:tabs>
        <w:spacing w:before="120"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20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813232">
        <w:rPr>
          <w:szCs w:val="28"/>
        </w:rPr>
        <w:t>1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813232">
        <w:t>898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813232" w:rsidRPr="00813232">
        <w:rPr>
          <w:iCs/>
        </w:rPr>
        <w:t>29 tháng 9 năm 2020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>cấp quận năm học 20</w:t>
      </w:r>
      <w:r w:rsidR="00813232">
        <w:rPr>
          <w:szCs w:val="28"/>
        </w:rPr>
        <w:t>20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813232">
        <w:rPr>
          <w:szCs w:val="28"/>
        </w:rPr>
        <w:t>1</w:t>
      </w:r>
      <w:r w:rsidR="00CB1F6D">
        <w:rPr>
          <w:szCs w:val="28"/>
        </w:rPr>
        <w:t xml:space="preserve">, trường THCS </w:t>
      </w:r>
      <w:r w:rsidR="00C25F20">
        <w:rPr>
          <w:lang w:val="pt-BR"/>
        </w:rPr>
        <w:t xml:space="preserve">Văn </w:t>
      </w:r>
      <w:r w:rsidR="000A32D6">
        <w:rPr>
          <w:lang w:val="pt-BR"/>
        </w:rPr>
        <w:t>Khê</w:t>
      </w:r>
      <w:r w:rsidR="00CB1F6D">
        <w:rPr>
          <w:szCs w:val="28"/>
        </w:rPr>
        <w:t xml:space="preserve"> thực hiện </w:t>
      </w:r>
      <w:r w:rsidR="00CB1F6D">
        <w:t xml:space="preserve">tổ chức chuyên đề: </w:t>
      </w:r>
      <w:r w:rsidR="00813232">
        <w:t>“</w:t>
      </w:r>
      <w:r w:rsidR="00813232">
        <w:rPr>
          <w:szCs w:val="28"/>
        </w:rPr>
        <w:t>Dạy học theo chủ đề</w:t>
      </w:r>
      <w:r w:rsidR="0092236E">
        <w:rPr>
          <w:szCs w:val="28"/>
        </w:rPr>
        <w:t>” -</w:t>
      </w:r>
      <w:r w:rsidR="00813232">
        <w:rPr>
          <w:szCs w:val="28"/>
        </w:rPr>
        <w:t xml:space="preserve"> </w:t>
      </w:r>
      <w:r w:rsidR="0092236E">
        <w:t>M</w:t>
      </w:r>
      <w:r w:rsidR="00813232">
        <w:t xml:space="preserve">ôn </w:t>
      </w:r>
      <w:r w:rsidR="0096352B">
        <w:t>Ngữ văn</w:t>
      </w:r>
      <w:r w:rsidR="00813232">
        <w:t xml:space="preserve"> lớp </w:t>
      </w:r>
      <w:r w:rsidR="000A32D6">
        <w:t>8</w:t>
      </w:r>
      <w:r w:rsidR="00874706">
        <w:rPr>
          <w:i/>
        </w:rPr>
        <w:t>.</w:t>
      </w:r>
    </w:p>
    <w:p w:rsidR="00813232" w:rsidRPr="00242B67" w:rsidRDefault="00813232" w:rsidP="0096352B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rPr>
          <w:szCs w:val="28"/>
        </w:rPr>
      </w:pPr>
      <w:r w:rsidRPr="00242B67">
        <w:rPr>
          <w:b/>
        </w:rPr>
        <w:t>Thời gian:</w:t>
      </w:r>
      <w:r w:rsidRPr="008040A8">
        <w:t xml:space="preserve"> </w:t>
      </w:r>
      <w:r w:rsidR="000A32D6">
        <w:t>8</w:t>
      </w:r>
      <w:r w:rsidR="0096352B">
        <w:t>h</w:t>
      </w:r>
      <w:r w:rsidR="000A32D6">
        <w:t>0</w:t>
      </w:r>
      <w:r w:rsidR="0096352B">
        <w:t xml:space="preserve">0 phút ngày </w:t>
      </w:r>
      <w:r w:rsidR="000A32D6">
        <w:t>12</w:t>
      </w:r>
      <w:r w:rsidR="0096352B">
        <w:t>/</w:t>
      </w:r>
      <w:r w:rsidR="000A32D6">
        <w:t>3</w:t>
      </w:r>
      <w:r w:rsidR="0096352B">
        <w:t>/202</w:t>
      </w:r>
      <w:r w:rsidR="000A32D6">
        <w:t>1</w:t>
      </w:r>
      <w:r w:rsidR="0096352B">
        <w:t xml:space="preserve"> ( Thứ </w:t>
      </w:r>
      <w:r w:rsidR="000A32D6">
        <w:t>sáu</w:t>
      </w:r>
      <w:r w:rsidR="0096352B">
        <w:t>)</w:t>
      </w:r>
    </w:p>
    <w:p w:rsidR="00813232" w:rsidRPr="00242B67" w:rsidRDefault="00813232" w:rsidP="0096352B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rPr>
          <w:szCs w:val="28"/>
        </w:rPr>
      </w:pPr>
      <w:r>
        <w:rPr>
          <w:b/>
        </w:rPr>
        <w:t>Địa điểm:</w:t>
      </w:r>
      <w:r>
        <w:rPr>
          <w:szCs w:val="28"/>
        </w:rPr>
        <w:t xml:space="preserve"> </w:t>
      </w:r>
      <w:r w:rsidR="0096352B">
        <w:t xml:space="preserve">Tại </w:t>
      </w:r>
      <w:r w:rsidR="000A32D6">
        <w:t>trường</w:t>
      </w:r>
      <w:r w:rsidR="0096352B">
        <w:t xml:space="preserve"> THCS Văn </w:t>
      </w:r>
      <w:r w:rsidR="000A32D6">
        <w:t>Khê</w:t>
      </w:r>
    </w:p>
    <w:p w:rsidR="00813232" w:rsidRDefault="00813232" w:rsidP="0096352B">
      <w:pPr>
        <w:tabs>
          <w:tab w:val="left" w:pos="720"/>
        </w:tabs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3</w:t>
      </w:r>
      <w:r w:rsidRPr="008040A8">
        <w:rPr>
          <w:b/>
          <w:lang w:val="pt-BR"/>
        </w:rPr>
        <w:t xml:space="preserve">. </w:t>
      </w:r>
      <w:r w:rsidR="00C25F20">
        <w:rPr>
          <w:b/>
          <w:lang w:val="pt-BR"/>
        </w:rPr>
        <w:t>Tên chuyên đề</w:t>
      </w:r>
      <w:r w:rsidRPr="008040A8">
        <w:rPr>
          <w:b/>
          <w:lang w:val="pt-BR"/>
        </w:rPr>
        <w:t>:</w:t>
      </w:r>
      <w:r w:rsidRPr="008040A8">
        <w:rPr>
          <w:lang w:val="pt-BR"/>
        </w:rPr>
        <w:t xml:space="preserve"> </w:t>
      </w:r>
      <w:r w:rsidR="000A32D6">
        <w:t>Tinh thần yêu nước và long tự hào dân tộc qua một số tác phẩm nghị luận trung đại</w:t>
      </w:r>
      <w:r>
        <w:rPr>
          <w:lang w:val="pt-BR"/>
        </w:rPr>
        <w:t>.</w:t>
      </w:r>
    </w:p>
    <w:p w:rsidR="00813232" w:rsidRPr="00CD0DD9" w:rsidRDefault="00813232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b/>
          <w:lang w:val="pt-BR"/>
        </w:rPr>
        <w:t>4</w:t>
      </w:r>
      <w:r w:rsidRPr="00422058">
        <w:rPr>
          <w:b/>
          <w:lang w:val="pt-BR"/>
        </w:rPr>
        <w:t xml:space="preserve">. </w:t>
      </w:r>
      <w:r>
        <w:rPr>
          <w:b/>
          <w:lang w:val="pt-BR"/>
        </w:rPr>
        <w:t>Người thực hiện</w:t>
      </w:r>
      <w:r w:rsidRPr="00422058">
        <w:rPr>
          <w:b/>
          <w:lang w:val="pt-BR"/>
        </w:rPr>
        <w:t xml:space="preserve">: </w:t>
      </w:r>
      <w:r>
        <w:rPr>
          <w:szCs w:val="28"/>
        </w:rPr>
        <w:t xml:space="preserve">Đ/c </w:t>
      </w:r>
      <w:r w:rsidR="000A32D6">
        <w:t>Kim Thị Hòa</w:t>
      </w:r>
      <w:r>
        <w:t xml:space="preserve"> – Giáo viên trường THCS </w:t>
      </w:r>
      <w:r w:rsidR="00C25F20">
        <w:t xml:space="preserve">Văn </w:t>
      </w:r>
      <w:r w:rsidR="000A32D6">
        <w:t>Khê</w:t>
      </w:r>
      <w:r>
        <w:t>.</w:t>
      </w:r>
    </w:p>
    <w:p w:rsidR="0063480D" w:rsidRPr="003336BA" w:rsidRDefault="00096B49" w:rsidP="0096352B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 w:rsidRPr="003336BA">
        <w:rPr>
          <w:b/>
          <w:szCs w:val="28"/>
        </w:rPr>
        <w:t xml:space="preserve">         </w:t>
      </w:r>
      <w:r w:rsidRPr="003336BA">
        <w:rPr>
          <w:b/>
          <w:szCs w:val="28"/>
        </w:rPr>
        <w:tab/>
      </w:r>
      <w:r w:rsidR="00A750D7" w:rsidRPr="003336BA">
        <w:rPr>
          <w:b/>
          <w:szCs w:val="28"/>
        </w:rPr>
        <w:t>5.</w:t>
      </w:r>
      <w:r w:rsidR="0063480D" w:rsidRPr="003336BA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96352B">
        <w:rPr>
          <w:szCs w:val="28"/>
        </w:rPr>
        <w:t>Ngữ văn</w:t>
      </w:r>
      <w:r>
        <w:rPr>
          <w:szCs w:val="28"/>
        </w:rPr>
        <w:t>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7F3543">
        <w:rPr>
          <w:szCs w:val="28"/>
        </w:rPr>
        <w:t>Toàn bộ g</w:t>
      </w:r>
      <w:r w:rsidR="00C10878">
        <w:rPr>
          <w:szCs w:val="28"/>
        </w:rPr>
        <w:t xml:space="preserve">iáo viên dạy bộ môn </w:t>
      </w:r>
      <w:r w:rsidR="0096352B">
        <w:rPr>
          <w:szCs w:val="28"/>
        </w:rPr>
        <w:t>Ngữ văn</w:t>
      </w:r>
      <w:r w:rsidR="00C25F20">
        <w:rPr>
          <w:szCs w:val="28"/>
        </w:rPr>
        <w:t xml:space="preserve"> lớp </w:t>
      </w:r>
      <w:r w:rsidR="000A32D6">
        <w:rPr>
          <w:szCs w:val="28"/>
        </w:rPr>
        <w:t>8</w:t>
      </w:r>
      <w:r w:rsidR="00813232">
        <w:rPr>
          <w:szCs w:val="28"/>
        </w:rPr>
        <w:t xml:space="preserve"> </w:t>
      </w:r>
      <w:r w:rsidR="00C10878">
        <w:rPr>
          <w:szCs w:val="28"/>
        </w:rPr>
        <w:t xml:space="preserve">các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A750D7">
        <w:rPr>
          <w:szCs w:val="28"/>
        </w:rPr>
        <w:t>.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952E74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D42D68" w:rsidRDefault="001C4923" w:rsidP="001C492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A25711">
        <w:rPr>
          <w:i/>
          <w:szCs w:val="28"/>
        </w:rPr>
        <w:t>(đã ký)</w:t>
      </w:r>
    </w:p>
    <w:p w:rsidR="001C4923" w:rsidRDefault="001C4923" w:rsidP="001C4923">
      <w:pPr>
        <w:jc w:val="both"/>
        <w:rPr>
          <w:sz w:val="22"/>
          <w:szCs w:val="22"/>
        </w:rPr>
      </w:pP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p w:rsidR="00D30695" w:rsidRDefault="00D30695" w:rsidP="008858CB">
      <w:pPr>
        <w:jc w:val="both"/>
        <w:rPr>
          <w:b/>
          <w:szCs w:val="28"/>
        </w:rPr>
      </w:pPr>
    </w:p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D30695" w:rsidRPr="00D06DA4" w:rsidTr="00DF20D9">
        <w:tc>
          <w:tcPr>
            <w:tcW w:w="4298" w:type="dxa"/>
          </w:tcPr>
          <w:p w:rsidR="00D30695" w:rsidRDefault="00D30695" w:rsidP="00DF20D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br w:type="page"/>
              <w:t>UBND QUẬN HÀ ĐÔNG</w:t>
            </w:r>
          </w:p>
          <w:p w:rsidR="00D30695" w:rsidRPr="004927ED" w:rsidRDefault="004927ED" w:rsidP="00DF20D9">
            <w:pPr>
              <w:jc w:val="center"/>
              <w:rPr>
                <w:b/>
                <w:sz w:val="24"/>
              </w:rPr>
            </w:pPr>
            <w:r w:rsidRPr="004927ED">
              <w:rPr>
                <w:b/>
                <w:sz w:val="24"/>
              </w:rPr>
              <w:t>TRƯỜNG THCS TRẦN ĐĂNG NINH</w:t>
            </w:r>
          </w:p>
          <w:p w:rsidR="00D30695" w:rsidRDefault="00D30695" w:rsidP="00DF20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EB9D3" wp14:editId="0FBBA4C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D30695" w:rsidRDefault="00D30695" w:rsidP="00DF20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D30695" w:rsidRPr="00D06DA4" w:rsidRDefault="00D30695" w:rsidP="00DF20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E1B73" wp14:editId="2E5FCF7D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D30695" w:rsidTr="00DF20D9">
        <w:tc>
          <w:tcPr>
            <w:tcW w:w="4298" w:type="dxa"/>
          </w:tcPr>
          <w:p w:rsidR="00D30695" w:rsidRDefault="00D30695" w:rsidP="00DF20D9">
            <w:pPr>
              <w:tabs>
                <w:tab w:val="left" w:pos="570"/>
              </w:tabs>
              <w:jc w:val="center"/>
            </w:pPr>
          </w:p>
        </w:tc>
        <w:tc>
          <w:tcPr>
            <w:tcW w:w="5655" w:type="dxa"/>
          </w:tcPr>
          <w:p w:rsidR="00D30695" w:rsidRDefault="00D30695" w:rsidP="00DF20D9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BF41A6">
              <w:rPr>
                <w:i/>
              </w:rPr>
              <w:t>11</w:t>
            </w:r>
            <w:r>
              <w:rPr>
                <w:i/>
              </w:rPr>
              <w:t xml:space="preserve"> tháng 3 năm 2021</w:t>
            </w:r>
          </w:p>
          <w:p w:rsidR="00546CE9" w:rsidRDefault="00546CE9" w:rsidP="00DF20D9">
            <w:pPr>
              <w:jc w:val="center"/>
              <w:rPr>
                <w:i/>
              </w:rPr>
            </w:pPr>
          </w:p>
        </w:tc>
      </w:tr>
    </w:tbl>
    <w:p w:rsidR="00546CE9" w:rsidRDefault="00546CE9" w:rsidP="00546CE9">
      <w:pPr>
        <w:jc w:val="both"/>
        <w:rPr>
          <w:b/>
          <w:szCs w:val="28"/>
        </w:rPr>
      </w:pPr>
      <w:r w:rsidRPr="00B2180C">
        <w:rPr>
          <w:b/>
          <w:szCs w:val="28"/>
        </w:rPr>
        <w:t xml:space="preserve">                                            </w:t>
      </w:r>
      <w:r>
        <w:rPr>
          <w:b/>
          <w:szCs w:val="28"/>
        </w:rPr>
        <w:t xml:space="preserve">  </w:t>
      </w:r>
      <w:r w:rsidRPr="00B2180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2180C">
        <w:rPr>
          <w:b/>
          <w:szCs w:val="28"/>
        </w:rPr>
        <w:t xml:space="preserve">DANH SÁCH </w:t>
      </w:r>
    </w:p>
    <w:p w:rsidR="00546CE9" w:rsidRPr="00B2180C" w:rsidRDefault="00546CE9" w:rsidP="00546CE9">
      <w:pPr>
        <w:jc w:val="both"/>
        <w:rPr>
          <w:b/>
          <w:szCs w:val="28"/>
        </w:rPr>
      </w:pPr>
    </w:p>
    <w:p w:rsidR="00546CE9" w:rsidRDefault="00546CE9" w:rsidP="00546CE9">
      <w:pPr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Pr="007E4F93">
        <w:rPr>
          <w:b/>
          <w:sz w:val="24"/>
        </w:rPr>
        <w:t>G</w:t>
      </w:r>
      <w:r w:rsidR="00193FB4">
        <w:rPr>
          <w:b/>
          <w:sz w:val="24"/>
        </w:rPr>
        <w:t xml:space="preserve">IÁO </w:t>
      </w:r>
      <w:proofErr w:type="gramStart"/>
      <w:r w:rsidRPr="007E4F93">
        <w:rPr>
          <w:b/>
          <w:sz w:val="24"/>
        </w:rPr>
        <w:t>V</w:t>
      </w:r>
      <w:r w:rsidR="00193FB4">
        <w:rPr>
          <w:b/>
          <w:sz w:val="24"/>
        </w:rPr>
        <w:t xml:space="preserve">IÊN </w:t>
      </w:r>
      <w:r w:rsidRPr="007E4F93">
        <w:rPr>
          <w:b/>
          <w:sz w:val="24"/>
        </w:rPr>
        <w:t xml:space="preserve"> THAM</w:t>
      </w:r>
      <w:proofErr w:type="gramEnd"/>
      <w:r w:rsidRPr="007E4F93">
        <w:rPr>
          <w:b/>
          <w:sz w:val="24"/>
        </w:rPr>
        <w:t xml:space="preserve"> </w:t>
      </w:r>
      <w:r>
        <w:rPr>
          <w:b/>
          <w:sz w:val="24"/>
        </w:rPr>
        <w:t>DỰ CHUYÊN ĐỀ MÔN NGỮ VĂN 8</w:t>
      </w:r>
      <w:r w:rsidR="00193FB4">
        <w:rPr>
          <w:b/>
          <w:sz w:val="24"/>
        </w:rPr>
        <w:t xml:space="preserve"> </w:t>
      </w:r>
      <w:r w:rsidRPr="007E4F93">
        <w:rPr>
          <w:b/>
          <w:sz w:val="24"/>
        </w:rPr>
        <w:t>- NĂM HỌC 2021-2022</w:t>
      </w:r>
    </w:p>
    <w:p w:rsidR="00825E95" w:rsidRPr="007E4F93" w:rsidRDefault="00825E95" w:rsidP="00546CE9">
      <w:pPr>
        <w:jc w:val="both"/>
        <w:rPr>
          <w:b/>
          <w:sz w:val="24"/>
        </w:rPr>
      </w:pPr>
    </w:p>
    <w:p w:rsidR="00825E95" w:rsidRPr="00CB3043" w:rsidRDefault="00825E95" w:rsidP="00825E95">
      <w:pPr>
        <w:spacing w:line="400" w:lineRule="exact"/>
        <w:ind w:firstLine="720"/>
        <w:jc w:val="both"/>
        <w:rPr>
          <w:rFonts w:eastAsia="Calibri"/>
          <w:i/>
          <w:szCs w:val="28"/>
        </w:rPr>
      </w:pPr>
      <w:r w:rsidRPr="00CB3043">
        <w:rPr>
          <w:rFonts w:eastAsia="Calibri"/>
          <w:i/>
          <w:szCs w:val="28"/>
        </w:rPr>
        <w:t>Thực hiện công văn số</w:t>
      </w:r>
      <w:r>
        <w:rPr>
          <w:rFonts w:eastAsia="Calibri"/>
          <w:i/>
          <w:szCs w:val="28"/>
        </w:rPr>
        <w:t>: 212/PGDĐT ngày 10/03</w:t>
      </w:r>
      <w:r w:rsidRPr="00CB3043">
        <w:rPr>
          <w:rFonts w:eastAsia="Calibri"/>
          <w:i/>
          <w:szCs w:val="28"/>
        </w:rPr>
        <w:t>/2021 củ</w:t>
      </w:r>
      <w:r>
        <w:rPr>
          <w:rFonts w:eastAsia="Calibri"/>
          <w:i/>
          <w:szCs w:val="28"/>
        </w:rPr>
        <w:t>a Phòng G</w:t>
      </w:r>
      <w:r w:rsidRPr="00CB3043">
        <w:rPr>
          <w:rFonts w:eastAsia="Calibri"/>
          <w:i/>
          <w:szCs w:val="28"/>
        </w:rPr>
        <w:t xml:space="preserve">iáo dục Đào tạo Hà Đông </w:t>
      </w:r>
      <w:r w:rsidRPr="00CB3043">
        <w:rPr>
          <w:rFonts w:eastAsia="Calibri"/>
          <w:bCs/>
          <w:i/>
          <w:szCs w:val="28"/>
          <w:lang w:val="sv-SE"/>
        </w:rPr>
        <w:t xml:space="preserve">v/v </w:t>
      </w:r>
      <w:r w:rsidRPr="00CB3043">
        <w:rPr>
          <w:rFonts w:eastAsia="Calibri"/>
          <w:i/>
          <w:szCs w:val="28"/>
        </w:rPr>
        <w:t>cử giáo viên tham dự chuyên đề</w:t>
      </w:r>
      <w:r>
        <w:rPr>
          <w:rFonts w:eastAsia="Calibri"/>
          <w:i/>
          <w:szCs w:val="28"/>
        </w:rPr>
        <w:t xml:space="preserve"> môn Ngữ văn</w:t>
      </w:r>
      <w:r w:rsidRPr="00CB3043">
        <w:rPr>
          <w:rFonts w:eastAsia="Calibri"/>
          <w:i/>
          <w:szCs w:val="28"/>
        </w:rPr>
        <w:t xml:space="preserve"> </w:t>
      </w:r>
    </w:p>
    <w:p w:rsidR="00546CE9" w:rsidRPr="00825E95" w:rsidRDefault="00825E95" w:rsidP="00825E95">
      <w:pPr>
        <w:tabs>
          <w:tab w:val="left" w:pos="570"/>
        </w:tabs>
        <w:spacing w:after="160" w:line="259" w:lineRule="auto"/>
        <w:jc w:val="both"/>
        <w:rPr>
          <w:rFonts w:eastAsia="Calibri"/>
          <w:i/>
          <w:szCs w:val="28"/>
        </w:rPr>
      </w:pPr>
      <w:r w:rsidRPr="00CB3043">
        <w:rPr>
          <w:rFonts w:eastAsia="Calibri"/>
          <w:i/>
          <w:szCs w:val="28"/>
        </w:rPr>
        <w:tab/>
        <w:t xml:space="preserve">Thực hiện </w:t>
      </w:r>
      <w:r w:rsidRPr="00CB3043">
        <w:rPr>
          <w:i/>
          <w:color w:val="000000"/>
          <w:szCs w:val="28"/>
          <w:lang w:val="vi-VN"/>
        </w:rPr>
        <w:t xml:space="preserve">Kế hoạch học tập thường xuyên của </w:t>
      </w:r>
      <w:r w:rsidRPr="00CB3043">
        <w:rPr>
          <w:i/>
          <w:color w:val="000000"/>
          <w:szCs w:val="28"/>
        </w:rPr>
        <w:t xml:space="preserve">đơn vị, Ban giám hiệu trường </w:t>
      </w:r>
      <w:r>
        <w:rPr>
          <w:i/>
          <w:color w:val="000000"/>
          <w:szCs w:val="28"/>
        </w:rPr>
        <w:t>THCS Trần Đăng Ninh</w:t>
      </w:r>
      <w:r w:rsidRPr="00CB3043">
        <w:rPr>
          <w:i/>
          <w:color w:val="000000"/>
          <w:szCs w:val="28"/>
        </w:rPr>
        <w:t xml:space="preserve"> cử các đồng chí có tên sau dự chuyên đề theo thành phần trong công văn.</w:t>
      </w:r>
    </w:p>
    <w:p w:rsidR="00546CE9" w:rsidRPr="00546CE9" w:rsidRDefault="00EA1751" w:rsidP="00EA1751">
      <w:pPr>
        <w:spacing w:line="360" w:lineRule="auto"/>
        <w:jc w:val="both"/>
        <w:rPr>
          <w:szCs w:val="28"/>
        </w:rPr>
      </w:pPr>
      <w:r w:rsidRPr="00EA1751">
        <w:rPr>
          <w:b/>
          <w:szCs w:val="28"/>
        </w:rPr>
        <w:t>* C</w:t>
      </w:r>
      <w:r w:rsidR="00546CE9" w:rsidRPr="00EA1751">
        <w:rPr>
          <w:b/>
          <w:szCs w:val="28"/>
        </w:rPr>
        <w:t xml:space="preserve">huyên đề: “Dạy học </w:t>
      </w:r>
      <w:proofErr w:type="gramStart"/>
      <w:r w:rsidR="00546CE9" w:rsidRPr="00EA1751">
        <w:rPr>
          <w:b/>
          <w:szCs w:val="28"/>
        </w:rPr>
        <w:t>theo</w:t>
      </w:r>
      <w:proofErr w:type="gramEnd"/>
      <w:r w:rsidR="00546CE9" w:rsidRPr="00EA1751">
        <w:rPr>
          <w:b/>
          <w:szCs w:val="28"/>
        </w:rPr>
        <w:t xml:space="preserve"> chủ đề” - Môn Ngữ văn lớp 8</w:t>
      </w:r>
      <w:r w:rsidR="00546CE9" w:rsidRPr="00546CE9">
        <w:rPr>
          <w:szCs w:val="28"/>
        </w:rPr>
        <w:t>.</w:t>
      </w:r>
    </w:p>
    <w:p w:rsidR="00546CE9" w:rsidRPr="00546CE9" w:rsidRDefault="00825E95" w:rsidP="00EA1751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546CE9" w:rsidRPr="00546CE9">
        <w:rPr>
          <w:szCs w:val="28"/>
        </w:rPr>
        <w:t>Thời</w:t>
      </w:r>
      <w:proofErr w:type="gramEnd"/>
      <w:r w:rsidR="00546CE9" w:rsidRPr="00546CE9">
        <w:rPr>
          <w:szCs w:val="28"/>
        </w:rPr>
        <w:t xml:space="preserve"> gian: 8h00 phú</w:t>
      </w:r>
      <w:r w:rsidR="00D2667F">
        <w:rPr>
          <w:szCs w:val="28"/>
        </w:rPr>
        <w:t>t ngày 12/3/2021 (</w:t>
      </w:r>
      <w:r w:rsidR="00546CE9" w:rsidRPr="00546CE9">
        <w:rPr>
          <w:szCs w:val="28"/>
        </w:rPr>
        <w:t>Thứ sáu)</w:t>
      </w:r>
    </w:p>
    <w:p w:rsidR="00546CE9" w:rsidRPr="00546CE9" w:rsidRDefault="00825E95" w:rsidP="00EA1751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="00546CE9" w:rsidRPr="00546CE9">
        <w:rPr>
          <w:szCs w:val="28"/>
        </w:rPr>
        <w:t>Địa điểm: Tại trường THCS Văn Khê</w:t>
      </w:r>
    </w:p>
    <w:p w:rsidR="00546CE9" w:rsidRPr="00546CE9" w:rsidRDefault="00546CE9" w:rsidP="00EA1751">
      <w:pPr>
        <w:spacing w:line="360" w:lineRule="auto"/>
        <w:jc w:val="both"/>
        <w:rPr>
          <w:szCs w:val="28"/>
        </w:rPr>
      </w:pPr>
      <w:r w:rsidRPr="00546CE9">
        <w:rPr>
          <w:szCs w:val="28"/>
        </w:rPr>
        <w:t>3. Tên chu</w:t>
      </w:r>
      <w:r w:rsidR="00EA1751">
        <w:rPr>
          <w:szCs w:val="28"/>
        </w:rPr>
        <w:t>yên đề: Tinh thần yêu nước và lò</w:t>
      </w:r>
      <w:r w:rsidRPr="00546CE9">
        <w:rPr>
          <w:szCs w:val="28"/>
        </w:rPr>
        <w:t>ng tự hào dân tộc qua một số tác phẩm nghị luận trung đại.</w:t>
      </w:r>
    </w:p>
    <w:p w:rsidR="00546CE9" w:rsidRPr="00546CE9" w:rsidRDefault="00546CE9" w:rsidP="00EA1751">
      <w:pPr>
        <w:spacing w:line="360" w:lineRule="auto"/>
        <w:jc w:val="both"/>
        <w:rPr>
          <w:szCs w:val="28"/>
        </w:rPr>
      </w:pPr>
      <w:r w:rsidRPr="00546CE9">
        <w:rPr>
          <w:szCs w:val="28"/>
        </w:rPr>
        <w:t>4. Người thực hiện: Đ/c Kim Thị Hòa – Giáo viên trường THCS Văn Khê.</w:t>
      </w:r>
    </w:p>
    <w:p w:rsidR="00D30695" w:rsidRDefault="00546CE9" w:rsidP="00EA1751">
      <w:pPr>
        <w:spacing w:line="360" w:lineRule="auto"/>
        <w:jc w:val="both"/>
        <w:rPr>
          <w:szCs w:val="28"/>
        </w:rPr>
      </w:pPr>
      <w:r w:rsidRPr="00546CE9">
        <w:rPr>
          <w:szCs w:val="28"/>
        </w:rPr>
        <w:t>5. Thành phần: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219"/>
        <w:gridCol w:w="3000"/>
        <w:gridCol w:w="3686"/>
      </w:tblGrid>
      <w:tr w:rsidR="00C406CA" w:rsidTr="00DF20D9">
        <w:tc>
          <w:tcPr>
            <w:tcW w:w="1219" w:type="dxa"/>
          </w:tcPr>
          <w:p w:rsidR="00C406CA" w:rsidRPr="00C406CA" w:rsidRDefault="00C406CA" w:rsidP="00DF20D9">
            <w:pPr>
              <w:jc w:val="both"/>
              <w:rPr>
                <w:b/>
                <w:szCs w:val="28"/>
              </w:rPr>
            </w:pPr>
            <w:r w:rsidRPr="00C406CA">
              <w:rPr>
                <w:b/>
                <w:szCs w:val="28"/>
              </w:rPr>
              <w:t>STT</w:t>
            </w:r>
          </w:p>
        </w:tc>
        <w:tc>
          <w:tcPr>
            <w:tcW w:w="3000" w:type="dxa"/>
          </w:tcPr>
          <w:p w:rsidR="00C406CA" w:rsidRPr="00C406CA" w:rsidRDefault="00C406CA" w:rsidP="00DF20D9">
            <w:pPr>
              <w:jc w:val="both"/>
              <w:rPr>
                <w:b/>
                <w:szCs w:val="28"/>
              </w:rPr>
            </w:pPr>
            <w:r w:rsidRPr="00C406CA">
              <w:rPr>
                <w:b/>
                <w:szCs w:val="28"/>
              </w:rPr>
              <w:t>Họ và tên</w:t>
            </w:r>
          </w:p>
        </w:tc>
        <w:tc>
          <w:tcPr>
            <w:tcW w:w="3686" w:type="dxa"/>
          </w:tcPr>
          <w:p w:rsidR="00C406CA" w:rsidRPr="00C406CA" w:rsidRDefault="00C406CA" w:rsidP="00DF20D9">
            <w:pPr>
              <w:jc w:val="both"/>
              <w:rPr>
                <w:b/>
                <w:szCs w:val="28"/>
              </w:rPr>
            </w:pPr>
            <w:r w:rsidRPr="00C406CA">
              <w:rPr>
                <w:b/>
                <w:szCs w:val="28"/>
              </w:rPr>
              <w:t xml:space="preserve">          Chức vụ</w:t>
            </w:r>
          </w:p>
        </w:tc>
      </w:tr>
      <w:tr w:rsidR="006B6D27" w:rsidTr="00DF20D9">
        <w:tc>
          <w:tcPr>
            <w:tcW w:w="1219" w:type="dxa"/>
          </w:tcPr>
          <w:p w:rsidR="006B6D27" w:rsidRDefault="006B6D27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00" w:type="dxa"/>
          </w:tcPr>
          <w:p w:rsidR="006B6D27" w:rsidRPr="006B6D27" w:rsidRDefault="006B6D27" w:rsidP="00DF20D9">
            <w:pPr>
              <w:jc w:val="both"/>
              <w:rPr>
                <w:szCs w:val="28"/>
              </w:rPr>
            </w:pPr>
            <w:r w:rsidRPr="006B6D27">
              <w:rPr>
                <w:szCs w:val="28"/>
              </w:rPr>
              <w:t>Lê Thị Mai Huê</w:t>
            </w:r>
          </w:p>
        </w:tc>
        <w:tc>
          <w:tcPr>
            <w:tcW w:w="3686" w:type="dxa"/>
          </w:tcPr>
          <w:p w:rsidR="006B6D27" w:rsidRPr="006B6D27" w:rsidRDefault="006B6D27" w:rsidP="00DF20D9">
            <w:pPr>
              <w:jc w:val="both"/>
              <w:rPr>
                <w:szCs w:val="28"/>
              </w:rPr>
            </w:pPr>
            <w:r w:rsidRPr="006B6D27">
              <w:rPr>
                <w:szCs w:val="28"/>
              </w:rPr>
              <w:t>Phó Hiệu trưởng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Ngọc Hà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phó</w:t>
            </w:r>
            <w:r w:rsidR="00193FB4">
              <w:rPr>
                <w:szCs w:val="28"/>
              </w:rPr>
              <w:t>, dạy Ngữ văn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Chu Thị Thục Quyên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Nhóm trưởng</w:t>
            </w:r>
            <w:r w:rsidR="00193FB4">
              <w:rPr>
                <w:szCs w:val="28"/>
              </w:rPr>
              <w:t xml:space="preserve">, </w:t>
            </w:r>
            <w:r w:rsidR="00193FB4">
              <w:rPr>
                <w:szCs w:val="28"/>
              </w:rPr>
              <w:t>dạy Ngữ văn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Hoàng Mai Hương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193FB4">
              <w:rPr>
                <w:szCs w:val="28"/>
              </w:rPr>
              <w:t xml:space="preserve"> dạy Ngữ văn, sử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Đỗ Thị Xiêm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193FB4">
              <w:rPr>
                <w:szCs w:val="28"/>
              </w:rPr>
              <w:t xml:space="preserve"> </w:t>
            </w:r>
            <w:r w:rsidR="00193FB4">
              <w:rPr>
                <w:szCs w:val="28"/>
              </w:rPr>
              <w:t>dạy Ngữ văn, sử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lan Anh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193FB4">
              <w:rPr>
                <w:szCs w:val="28"/>
              </w:rPr>
              <w:t xml:space="preserve"> </w:t>
            </w:r>
            <w:r w:rsidR="00193FB4">
              <w:rPr>
                <w:szCs w:val="28"/>
              </w:rPr>
              <w:t>dạy Ngữ văn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Thương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193FB4">
              <w:rPr>
                <w:szCs w:val="28"/>
              </w:rPr>
              <w:t xml:space="preserve"> </w:t>
            </w:r>
            <w:r w:rsidR="00193FB4">
              <w:rPr>
                <w:szCs w:val="28"/>
              </w:rPr>
              <w:t>dạy Ngữ văn, sử</w:t>
            </w:r>
          </w:p>
        </w:tc>
      </w:tr>
      <w:tr w:rsidR="005337BA" w:rsidTr="00DF20D9">
        <w:tc>
          <w:tcPr>
            <w:tcW w:w="1219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00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Hà Ngọc Lan</w:t>
            </w:r>
          </w:p>
        </w:tc>
        <w:tc>
          <w:tcPr>
            <w:tcW w:w="3686" w:type="dxa"/>
          </w:tcPr>
          <w:p w:rsidR="005337BA" w:rsidRDefault="005337BA" w:rsidP="00DF2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Giáo viên</w:t>
            </w:r>
            <w:r w:rsidR="00193FB4">
              <w:rPr>
                <w:szCs w:val="28"/>
              </w:rPr>
              <w:t xml:space="preserve"> </w:t>
            </w:r>
            <w:r w:rsidR="00193FB4">
              <w:rPr>
                <w:szCs w:val="28"/>
              </w:rPr>
              <w:t>dạy Ngữ văn</w:t>
            </w:r>
          </w:p>
        </w:tc>
      </w:tr>
    </w:tbl>
    <w:p w:rsidR="00C406CA" w:rsidRDefault="00977A5A" w:rsidP="00C406CA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406CA" w:rsidRDefault="00C406CA" w:rsidP="00C406CA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Yêu cầu các đ/c giáo viên trên tham dự đầy đủ, đúng thời gian quy định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C406CA" w:rsidRDefault="00C406CA" w:rsidP="00C406CA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Pr="001C4923">
        <w:rPr>
          <w:b/>
          <w:i/>
          <w:sz w:val="24"/>
        </w:rPr>
        <w:t>Nơi nhận:</w:t>
      </w:r>
      <w:r>
        <w:rPr>
          <w:i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                        </w:t>
      </w:r>
      <w:r w:rsidRPr="00CD0DD9">
        <w:rPr>
          <w:b/>
          <w:szCs w:val="28"/>
        </w:rPr>
        <w:t xml:space="preserve"> </w:t>
      </w:r>
      <w:r>
        <w:rPr>
          <w:i/>
          <w:szCs w:val="28"/>
        </w:rPr>
        <w:tab/>
        <w:t xml:space="preserve">                                 </w:t>
      </w:r>
    </w:p>
    <w:p w:rsidR="00C406CA" w:rsidRPr="00924B59" w:rsidRDefault="00C406CA" w:rsidP="00C406CA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- Tổ trưởng</w:t>
      </w:r>
      <w:r w:rsidR="00977A5A">
        <w:rPr>
          <w:sz w:val="22"/>
          <w:szCs w:val="22"/>
        </w:rPr>
        <w:t xml:space="preserve"> XH1, GV Ngữ văn 8</w:t>
      </w:r>
      <w:r>
        <w:rPr>
          <w:sz w:val="22"/>
          <w:szCs w:val="22"/>
        </w:rPr>
        <w:t xml:space="preserve">;                                                          </w:t>
      </w:r>
      <w:r w:rsidRPr="002D1F43">
        <w:rPr>
          <w:b/>
          <w:szCs w:val="28"/>
        </w:rPr>
        <w:t xml:space="preserve">PHÓ </w:t>
      </w:r>
      <w:r>
        <w:rPr>
          <w:b/>
          <w:szCs w:val="28"/>
        </w:rPr>
        <w:t>HIỆU</w:t>
      </w:r>
      <w:r w:rsidRPr="002D1F43">
        <w:rPr>
          <w:b/>
          <w:szCs w:val="28"/>
        </w:rPr>
        <w:t xml:space="preserve">TRƯỞNG </w:t>
      </w:r>
      <w:r>
        <w:rPr>
          <w:sz w:val="22"/>
          <w:szCs w:val="22"/>
        </w:rPr>
        <w:t xml:space="preserve"> </w:t>
      </w:r>
    </w:p>
    <w:p w:rsidR="00C406CA" w:rsidRDefault="00C406CA" w:rsidP="00C406CA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- Lưu: VT                                                                                              </w:t>
      </w:r>
      <w:r w:rsidRPr="00483692">
        <w:rPr>
          <w:i/>
          <w:szCs w:val="28"/>
        </w:rPr>
        <w:t xml:space="preserve">  </w:t>
      </w:r>
    </w:p>
    <w:p w:rsidR="00C406CA" w:rsidRDefault="00C406CA" w:rsidP="00C406CA">
      <w:pPr>
        <w:jc w:val="both"/>
        <w:rPr>
          <w:szCs w:val="28"/>
        </w:rPr>
      </w:pPr>
    </w:p>
    <w:p w:rsidR="00C406CA" w:rsidRDefault="00C406CA" w:rsidP="00C406CA">
      <w:pPr>
        <w:jc w:val="both"/>
        <w:rPr>
          <w:szCs w:val="28"/>
        </w:rPr>
      </w:pPr>
    </w:p>
    <w:p w:rsidR="00C406CA" w:rsidRDefault="00C406CA" w:rsidP="00C406CA">
      <w:pPr>
        <w:jc w:val="both"/>
        <w:rPr>
          <w:szCs w:val="28"/>
        </w:rPr>
      </w:pPr>
    </w:p>
    <w:p w:rsidR="00C406CA" w:rsidRPr="008858CB" w:rsidRDefault="00C406CA" w:rsidP="00C406C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4927ED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Lê Thị Mai Huê</w:t>
      </w:r>
    </w:p>
    <w:p w:rsidR="00C406CA" w:rsidRPr="008858CB" w:rsidRDefault="00C406CA" w:rsidP="00EA1751">
      <w:pPr>
        <w:spacing w:line="360" w:lineRule="auto"/>
        <w:jc w:val="both"/>
        <w:rPr>
          <w:szCs w:val="28"/>
        </w:rPr>
      </w:pPr>
    </w:p>
    <w:sectPr w:rsidR="00C406CA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0A32D6"/>
    <w:rsid w:val="00116251"/>
    <w:rsid w:val="0017002A"/>
    <w:rsid w:val="00182FEC"/>
    <w:rsid w:val="00193FB4"/>
    <w:rsid w:val="001A2C03"/>
    <w:rsid w:val="001C4923"/>
    <w:rsid w:val="002136A6"/>
    <w:rsid w:val="00237073"/>
    <w:rsid w:val="00270E73"/>
    <w:rsid w:val="002D1F43"/>
    <w:rsid w:val="002D5690"/>
    <w:rsid w:val="003336BA"/>
    <w:rsid w:val="00350595"/>
    <w:rsid w:val="003C25F2"/>
    <w:rsid w:val="0042789D"/>
    <w:rsid w:val="00466658"/>
    <w:rsid w:val="00483692"/>
    <w:rsid w:val="004927ED"/>
    <w:rsid w:val="00531A7A"/>
    <w:rsid w:val="005337BA"/>
    <w:rsid w:val="005441CF"/>
    <w:rsid w:val="00546CE9"/>
    <w:rsid w:val="005B031B"/>
    <w:rsid w:val="005B235E"/>
    <w:rsid w:val="0063480D"/>
    <w:rsid w:val="00636BA3"/>
    <w:rsid w:val="006B6D27"/>
    <w:rsid w:val="006E11DB"/>
    <w:rsid w:val="0072105C"/>
    <w:rsid w:val="0072322B"/>
    <w:rsid w:val="00723C7A"/>
    <w:rsid w:val="00736381"/>
    <w:rsid w:val="0078302A"/>
    <w:rsid w:val="007F3543"/>
    <w:rsid w:val="00813232"/>
    <w:rsid w:val="00825E95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77A5A"/>
    <w:rsid w:val="009B6679"/>
    <w:rsid w:val="009C2757"/>
    <w:rsid w:val="009C7DD1"/>
    <w:rsid w:val="009E756D"/>
    <w:rsid w:val="00A016C8"/>
    <w:rsid w:val="00A25711"/>
    <w:rsid w:val="00A54B6E"/>
    <w:rsid w:val="00A750D7"/>
    <w:rsid w:val="00B02BD9"/>
    <w:rsid w:val="00B205A7"/>
    <w:rsid w:val="00B37895"/>
    <w:rsid w:val="00B5384A"/>
    <w:rsid w:val="00B64995"/>
    <w:rsid w:val="00BA3985"/>
    <w:rsid w:val="00BC5CC0"/>
    <w:rsid w:val="00BF41A6"/>
    <w:rsid w:val="00C10878"/>
    <w:rsid w:val="00C25F20"/>
    <w:rsid w:val="00C35782"/>
    <w:rsid w:val="00C406CA"/>
    <w:rsid w:val="00C42950"/>
    <w:rsid w:val="00C74F9D"/>
    <w:rsid w:val="00CA0FBA"/>
    <w:rsid w:val="00CB1F6D"/>
    <w:rsid w:val="00CB66A7"/>
    <w:rsid w:val="00CD0DD9"/>
    <w:rsid w:val="00D06DA4"/>
    <w:rsid w:val="00D25344"/>
    <w:rsid w:val="00D2667F"/>
    <w:rsid w:val="00D30695"/>
    <w:rsid w:val="00D42D68"/>
    <w:rsid w:val="00D83396"/>
    <w:rsid w:val="00D972F8"/>
    <w:rsid w:val="00DC1F7C"/>
    <w:rsid w:val="00DC64C6"/>
    <w:rsid w:val="00DD68A2"/>
    <w:rsid w:val="00E30445"/>
    <w:rsid w:val="00E450AE"/>
    <w:rsid w:val="00EA1751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table" w:styleId="TableGrid">
    <w:name w:val="Table Grid"/>
    <w:basedOn w:val="TableNormal"/>
    <w:rsid w:val="00C40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table" w:styleId="TableGrid">
    <w:name w:val="Table Grid"/>
    <w:basedOn w:val="TableNormal"/>
    <w:rsid w:val="00C40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2BB1-173B-45A5-8A0A-8A3E9EC0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36</cp:revision>
  <cp:lastPrinted>2021-11-16T04:42:00Z</cp:lastPrinted>
  <dcterms:created xsi:type="dcterms:W3CDTF">2019-09-23T16:19:00Z</dcterms:created>
  <dcterms:modified xsi:type="dcterms:W3CDTF">2021-11-23T10:48:00Z</dcterms:modified>
</cp:coreProperties>
</file>